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8095D" w14:textId="6744C3C9" w:rsidR="009B1EF4" w:rsidRPr="00924274" w:rsidRDefault="009B1EF4" w:rsidP="009B1EF4">
      <w:pPr>
        <w:spacing w:after="120"/>
        <w:jc w:val="center"/>
        <w:rPr>
          <w:lang w:val="en-GB" w:eastAsia="en-GB"/>
        </w:rPr>
      </w:pPr>
      <w:bookmarkStart w:id="0" w:name="_GoBack"/>
      <w:bookmarkEnd w:id="0"/>
      <w:r>
        <w:rPr>
          <w:rFonts w:ascii="Verdana" w:hAnsi="Verdana"/>
          <w:b/>
          <w:bCs/>
          <w:lang w:val="en-GB" w:eastAsia="en-GB"/>
        </w:rPr>
        <w:t xml:space="preserve">WeStCOMS </w:t>
      </w:r>
      <w:r w:rsidRPr="00924274">
        <w:rPr>
          <w:rFonts w:ascii="Verdana" w:hAnsi="Verdana"/>
          <w:b/>
          <w:bCs/>
          <w:lang w:val="en-GB" w:eastAsia="en-GB"/>
        </w:rPr>
        <w:t>End User License Agreement</w:t>
      </w:r>
      <w:r w:rsidRPr="00924274">
        <w:rPr>
          <w:rFonts w:ascii="Verdana" w:hAnsi="Verdana"/>
          <w:b/>
          <w:bCs/>
          <w:lang w:val="en-GB" w:eastAsia="en-GB"/>
        </w:rPr>
        <w:br/>
      </w:r>
      <w:r>
        <w:rPr>
          <w:rFonts w:cs="Arial"/>
          <w:color w:val="000000"/>
          <w:sz w:val="20"/>
          <w:szCs w:val="20"/>
        </w:rPr>
        <w:t xml:space="preserve"> </w:t>
      </w:r>
    </w:p>
    <w:p w14:paraId="02ABF9A6" w14:textId="5417D960" w:rsidR="009B1EF4" w:rsidRPr="000E1FAC" w:rsidRDefault="009B1EF4" w:rsidP="001E7788">
      <w:pPr>
        <w:spacing w:after="120"/>
        <w:ind w:right="102"/>
        <w:rPr>
          <w:rFonts w:ascii="Verdana" w:hAnsi="Verdana"/>
          <w:sz w:val="16"/>
          <w:szCs w:val="16"/>
          <w:lang w:val="en-GB" w:eastAsia="en-GB"/>
        </w:rPr>
      </w:pPr>
      <w:r w:rsidRPr="000E1FAC">
        <w:rPr>
          <w:rFonts w:ascii="Verdana" w:hAnsi="Verdana"/>
          <w:sz w:val="16"/>
          <w:szCs w:val="16"/>
          <w:lang w:val="en-GB" w:eastAsia="en-GB"/>
        </w:rPr>
        <w:t>The West Scotland Coastal Ocean Modelling system (“</w:t>
      </w:r>
      <w:proofErr w:type="spellStart"/>
      <w:r w:rsidRPr="000E1FAC">
        <w:rPr>
          <w:rFonts w:ascii="Verdana" w:hAnsi="Verdana"/>
          <w:sz w:val="16"/>
          <w:szCs w:val="16"/>
          <w:lang w:val="en-GB" w:eastAsia="en-GB"/>
        </w:rPr>
        <w:t>WeStCOM</w:t>
      </w:r>
      <w:proofErr w:type="spellEnd"/>
      <w:r w:rsidRPr="000E1FAC">
        <w:rPr>
          <w:rFonts w:ascii="Verdana" w:hAnsi="Verdana"/>
          <w:sz w:val="16"/>
          <w:szCs w:val="16"/>
          <w:lang w:eastAsia="en-GB"/>
        </w:rPr>
        <w:t>S</w:t>
      </w:r>
      <w:r w:rsidRPr="000E1FAC">
        <w:rPr>
          <w:rFonts w:ascii="Verdana" w:hAnsi="Verdana"/>
          <w:sz w:val="16"/>
          <w:szCs w:val="16"/>
          <w:lang w:val="en-GB" w:eastAsia="en-GB"/>
        </w:rPr>
        <w:t>”) source code consists of two authorised source codes (WRF and FVCOM developed by the 3</w:t>
      </w:r>
      <w:r w:rsidRPr="000E1FAC">
        <w:rPr>
          <w:rFonts w:ascii="Verdana" w:hAnsi="Verdana"/>
          <w:sz w:val="16"/>
          <w:szCs w:val="16"/>
          <w:vertAlign w:val="superscript"/>
          <w:lang w:val="en-GB" w:eastAsia="en-GB"/>
        </w:rPr>
        <w:t>rd</w:t>
      </w:r>
      <w:r w:rsidRPr="000E1FAC">
        <w:rPr>
          <w:rFonts w:ascii="Verdana" w:hAnsi="Verdana"/>
          <w:sz w:val="16"/>
          <w:szCs w:val="16"/>
          <w:lang w:val="en-GB" w:eastAsia="en-GB"/>
        </w:rPr>
        <w:t xml:space="preserve"> parties) and a set of scripts and codes which enable to integrate numerically regional coupled ocean-atmosphere hydrodynamics in the near-real-time at High-Performance Computer. The WeStCOMS output consists of digital data files, which contain continuous three-dimensional physical parameters distribution over the atmosphere and in the seas of the West Scotland.  The source code and scripting to perform WeStCOMS daily and weekly operations has been developed in the Scottish Association for Marine Science led by </w:t>
      </w:r>
      <w:proofErr w:type="spellStart"/>
      <w:r w:rsidRPr="000E1FAC">
        <w:rPr>
          <w:rFonts w:ascii="Verdana" w:hAnsi="Verdana"/>
          <w:sz w:val="16"/>
          <w:szCs w:val="16"/>
          <w:lang w:val="en-GB" w:eastAsia="en-GB"/>
        </w:rPr>
        <w:t>Dr.</w:t>
      </w:r>
      <w:proofErr w:type="spellEnd"/>
      <w:r w:rsidRPr="000E1FAC">
        <w:rPr>
          <w:rFonts w:ascii="Verdana" w:hAnsi="Verdana"/>
          <w:sz w:val="16"/>
          <w:szCs w:val="16"/>
          <w:lang w:val="en-GB" w:eastAsia="en-GB"/>
        </w:rPr>
        <w:t xml:space="preserve"> D. Aleynik.</w:t>
      </w:r>
      <w:r w:rsidR="00A2461E">
        <w:rPr>
          <w:rFonts w:ascii="Verdana" w:hAnsi="Verdana"/>
          <w:sz w:val="16"/>
          <w:szCs w:val="16"/>
          <w:lang w:val="en-GB" w:eastAsia="en-GB"/>
        </w:rPr>
        <w:t xml:space="preserve"> All copyright</w:t>
      </w:r>
      <w:r w:rsidR="0095648E">
        <w:rPr>
          <w:rFonts w:ascii="Verdana" w:hAnsi="Verdana"/>
          <w:sz w:val="16"/>
          <w:szCs w:val="16"/>
          <w:lang w:val="en-GB" w:eastAsia="en-GB"/>
        </w:rPr>
        <w:t>s to the WeStCOMS code are reserved.</w:t>
      </w:r>
      <w:r w:rsidRPr="000E1FAC">
        <w:rPr>
          <w:rFonts w:ascii="Verdana" w:hAnsi="Verdana"/>
          <w:sz w:val="16"/>
          <w:szCs w:val="16"/>
          <w:lang w:val="en-GB" w:eastAsia="en-GB"/>
        </w:rPr>
        <w:t xml:space="preserve"> Unauthorized reproduction and redistribution of the WeStCOMS digital data and code are expressly</w:t>
      </w:r>
      <w:r w:rsidR="00C576E9" w:rsidRPr="000E1FAC">
        <w:rPr>
          <w:rFonts w:ascii="Verdana" w:hAnsi="Verdana"/>
          <w:sz w:val="16"/>
          <w:szCs w:val="16"/>
          <w:lang w:val="en-GB" w:eastAsia="en-GB"/>
        </w:rPr>
        <w:t xml:space="preserve"> </w:t>
      </w:r>
      <w:r w:rsidRPr="000E1FAC">
        <w:rPr>
          <w:rFonts w:ascii="Verdana" w:hAnsi="Verdana"/>
          <w:sz w:val="16"/>
          <w:szCs w:val="16"/>
          <w:lang w:val="en-GB" w:eastAsia="en-GB"/>
        </w:rPr>
        <w:t>prohibited except as allowed in this License</w:t>
      </w:r>
      <w:r w:rsidR="00D60FAF" w:rsidRPr="000E1FAC">
        <w:rPr>
          <w:rFonts w:ascii="Verdana" w:hAnsi="Verdana"/>
          <w:sz w:val="16"/>
          <w:szCs w:val="16"/>
          <w:lang w:val="en-GB" w:eastAsia="en-GB"/>
        </w:rPr>
        <w:t xml:space="preserve"> (</w:t>
      </w:r>
      <w:r w:rsidR="00D60FAF" w:rsidRPr="000E1FAC">
        <w:rPr>
          <w:rFonts w:ascii="Verdana" w:hAnsi="Verdana"/>
          <w:b/>
          <w:bCs/>
          <w:sz w:val="16"/>
          <w:szCs w:val="16"/>
          <w:lang w:val="en-GB" w:eastAsia="en-GB"/>
        </w:rPr>
        <w:t>A</w:t>
      </w:r>
      <w:r w:rsidR="00D60FAF" w:rsidRPr="000E1FAC">
        <w:rPr>
          <w:rFonts w:ascii="Verdana" w:hAnsi="Verdana"/>
          <w:sz w:val="16"/>
          <w:szCs w:val="16"/>
          <w:lang w:val="en-GB" w:eastAsia="en-GB"/>
        </w:rPr>
        <w:t>)</w:t>
      </w:r>
      <w:r w:rsidRPr="000E1FAC">
        <w:rPr>
          <w:rFonts w:ascii="Verdana" w:hAnsi="Verdana"/>
          <w:sz w:val="16"/>
          <w:szCs w:val="16"/>
          <w:lang w:val="en-GB" w:eastAsia="en-GB"/>
        </w:rPr>
        <w:t>.</w:t>
      </w:r>
    </w:p>
    <w:p w14:paraId="550B9B25" w14:textId="5AF264AF" w:rsidR="009B6902" w:rsidRDefault="009B1EF4" w:rsidP="001E7788">
      <w:pPr>
        <w:spacing w:after="120"/>
        <w:ind w:right="102"/>
        <w:rPr>
          <w:rFonts w:ascii="Verdana" w:hAnsi="Verdana"/>
          <w:sz w:val="16"/>
          <w:szCs w:val="16"/>
          <w:lang w:val="en-GB" w:eastAsia="en-GB"/>
        </w:rPr>
      </w:pPr>
      <w:r w:rsidRPr="000E1FAC">
        <w:rPr>
          <w:rFonts w:ascii="Verdana" w:hAnsi="Verdana"/>
          <w:sz w:val="16"/>
          <w:szCs w:val="16"/>
          <w:lang w:val="en-GB" w:eastAsia="en-GB"/>
        </w:rPr>
        <w:t xml:space="preserve">The numerical core of the WeStCOMS is the Finite-Volume Coastal Ocean Model (“FVCOM”) source code, which has been developed in the Marine Ecosystem Dynamics </w:t>
      </w:r>
      <w:r w:rsidR="001E7788" w:rsidRPr="000E1FAC">
        <w:rPr>
          <w:rFonts w:ascii="Verdana" w:hAnsi="Verdana"/>
          <w:sz w:val="16"/>
          <w:szCs w:val="16"/>
          <w:lang w:val="en-GB" w:eastAsia="en-GB"/>
        </w:rPr>
        <w:t>Modelling</w:t>
      </w:r>
      <w:r w:rsidRPr="000E1FAC">
        <w:rPr>
          <w:rFonts w:ascii="Verdana" w:hAnsi="Verdana"/>
          <w:sz w:val="16"/>
          <w:szCs w:val="16"/>
          <w:lang w:val="en-GB" w:eastAsia="en-GB"/>
        </w:rPr>
        <w:t xml:space="preserve"> Laboratory led by </w:t>
      </w:r>
      <w:proofErr w:type="spellStart"/>
      <w:r w:rsidRPr="000E1FAC">
        <w:rPr>
          <w:rFonts w:ascii="Verdana" w:hAnsi="Verdana"/>
          <w:sz w:val="16"/>
          <w:szCs w:val="16"/>
          <w:lang w:val="en-GB" w:eastAsia="en-GB"/>
        </w:rPr>
        <w:t>Dr.</w:t>
      </w:r>
      <w:proofErr w:type="spellEnd"/>
      <w:r w:rsidRPr="000E1FAC">
        <w:rPr>
          <w:rFonts w:ascii="Verdana" w:hAnsi="Verdana"/>
          <w:sz w:val="16"/>
          <w:szCs w:val="16"/>
          <w:lang w:val="en-GB" w:eastAsia="en-GB"/>
        </w:rPr>
        <w:t xml:space="preserve"> C. Chen at the University of Massachusetts – Dartmouth (UMASS-D) in collaboration with </w:t>
      </w:r>
      <w:proofErr w:type="spellStart"/>
      <w:r w:rsidRPr="000E1FAC">
        <w:rPr>
          <w:rFonts w:ascii="Verdana" w:hAnsi="Verdana"/>
          <w:sz w:val="16"/>
          <w:szCs w:val="16"/>
          <w:lang w:val="en-GB" w:eastAsia="en-GB"/>
        </w:rPr>
        <w:t>Dr.</w:t>
      </w:r>
      <w:proofErr w:type="spellEnd"/>
      <w:r w:rsidRPr="000E1FAC">
        <w:rPr>
          <w:rFonts w:ascii="Verdana" w:hAnsi="Verdana"/>
          <w:sz w:val="16"/>
          <w:szCs w:val="16"/>
          <w:lang w:val="en-GB" w:eastAsia="en-GB"/>
        </w:rPr>
        <w:t xml:space="preserve"> R. Beardsley at the Woods Hole Oceanographic Institution. All copyrights to the standalone FVCOM code are reserved by the originators and require signing their own License agreement for code usage (</w:t>
      </w:r>
      <w:r w:rsidRPr="000E1FAC">
        <w:rPr>
          <w:rFonts w:ascii="Verdana" w:hAnsi="Verdana"/>
          <w:b/>
          <w:bCs/>
          <w:sz w:val="16"/>
          <w:szCs w:val="16"/>
          <w:lang w:val="en-GB" w:eastAsia="en-GB"/>
        </w:rPr>
        <w:t>B</w:t>
      </w:r>
      <w:r w:rsidRPr="000E1FAC">
        <w:rPr>
          <w:rFonts w:ascii="Verdana" w:hAnsi="Verdana"/>
          <w:sz w:val="16"/>
          <w:szCs w:val="16"/>
          <w:lang w:val="en-GB" w:eastAsia="en-GB"/>
        </w:rPr>
        <w:t>). The Weather Research Forecast (“WRF”) is the open-source mesoscale numerical weather prediction system developed at University Corporation for Atmospheric Research in partnerships with wide range of relevant US agencies.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1E7788" w14:paraId="2D6FA25A" w14:textId="77777777" w:rsidTr="00E97867">
        <w:trPr>
          <w:trHeight w:val="1950"/>
        </w:trPr>
        <w:tc>
          <w:tcPr>
            <w:tcW w:w="10490" w:type="dxa"/>
          </w:tcPr>
          <w:p w14:paraId="6F9A15DC" w14:textId="2B58E10C" w:rsidR="001E7788" w:rsidRDefault="001E7788" w:rsidP="001E7788">
            <w:pPr>
              <w:ind w:left="6" w:right="56"/>
              <w:rPr>
                <w:rFonts w:ascii="Verdana" w:hAnsi="Verdana"/>
                <w:sz w:val="18"/>
                <w:szCs w:val="18"/>
                <w:lang w:val="en-GB" w:eastAsia="en-GB"/>
              </w:rPr>
            </w:pPr>
            <w:r w:rsidRPr="000E1FAC">
              <w:rPr>
                <w:rFonts w:ascii="Verdana" w:hAnsi="Verdana"/>
                <w:sz w:val="18"/>
                <w:szCs w:val="18"/>
                <w:lang w:val="en-GB" w:eastAsia="en-GB"/>
              </w:rPr>
              <w:t xml:space="preserve">The purpose of this Agreement is to define the conditions under which </w:t>
            </w:r>
            <w:r w:rsidR="006636D6" w:rsidRPr="000E1FAC">
              <w:rPr>
                <w:rFonts w:ascii="Verdana" w:hAnsi="Verdana"/>
                <w:sz w:val="18"/>
                <w:szCs w:val="18"/>
                <w:lang w:val="en-GB" w:eastAsia="en-GB"/>
              </w:rPr>
              <w:t>SAMS</w:t>
            </w:r>
            <w:r w:rsidRPr="000E1FAC">
              <w:rPr>
                <w:rFonts w:ascii="Verdana" w:hAnsi="Verdana"/>
                <w:sz w:val="18"/>
                <w:szCs w:val="18"/>
                <w:lang w:val="en-GB" w:eastAsia="en-GB"/>
              </w:rPr>
              <w:t xml:space="preserve"> grants the Licence Holder, on a non-exclusive and temporary basis, a non-transferable right to use</w:t>
            </w:r>
            <w:r w:rsidR="00E97867" w:rsidRPr="000E1FAC">
              <w:rPr>
                <w:rFonts w:ascii="Verdana" w:hAnsi="Verdana"/>
                <w:sz w:val="18"/>
                <w:szCs w:val="18"/>
                <w:lang w:val="en-GB" w:eastAsia="en-GB"/>
              </w:rPr>
              <w:t xml:space="preserve"> </w:t>
            </w:r>
            <w:r w:rsidRPr="000E1FAC">
              <w:rPr>
                <w:rFonts w:ascii="Verdana" w:hAnsi="Verdana"/>
                <w:sz w:val="18"/>
                <w:szCs w:val="18"/>
                <w:lang w:val="en-GB" w:eastAsia="en-GB"/>
              </w:rPr>
              <w:t xml:space="preserve">WeStCOMS products. </w:t>
            </w:r>
            <w:r w:rsidR="00C713A2" w:rsidRPr="000E1FAC">
              <w:rPr>
                <w:rFonts w:ascii="Verdana" w:hAnsi="Verdana"/>
                <w:sz w:val="18"/>
                <w:szCs w:val="18"/>
                <w:lang w:val="en-GB" w:eastAsia="en-GB"/>
              </w:rPr>
              <w:t>This right of use includes the right to reproduce, modify, integrate and incorporate We</w:t>
            </w:r>
            <w:r w:rsidR="00E82A3D" w:rsidRPr="000E1FAC">
              <w:rPr>
                <w:rFonts w:ascii="Verdana" w:hAnsi="Verdana"/>
                <w:sz w:val="18"/>
                <w:szCs w:val="18"/>
                <w:lang w:val="en-GB" w:eastAsia="en-GB"/>
              </w:rPr>
              <w:t>StCOMS products for the user</w:t>
            </w:r>
            <w:r w:rsidR="009C4BB1" w:rsidRPr="000E1FAC">
              <w:rPr>
                <w:rFonts w:ascii="Verdana" w:hAnsi="Verdana"/>
                <w:sz w:val="18"/>
                <w:szCs w:val="18"/>
                <w:lang w:val="en-GB" w:eastAsia="en-GB"/>
              </w:rPr>
              <w:t>’s own internal use</w:t>
            </w:r>
            <w:r w:rsidRPr="000E1FAC">
              <w:rPr>
                <w:rFonts w:ascii="Verdana" w:hAnsi="Verdana"/>
                <w:sz w:val="18"/>
                <w:szCs w:val="18"/>
                <w:lang w:val="en-GB" w:eastAsia="en-GB"/>
              </w:rPr>
              <w:t>:</w:t>
            </w:r>
          </w:p>
          <w:p w14:paraId="05458AF7" w14:textId="0ECDC8B9" w:rsidR="001E7788" w:rsidRDefault="001E7788" w:rsidP="00D26EDB">
            <w:pPr>
              <w:spacing w:before="120" w:line="336" w:lineRule="auto"/>
              <w:ind w:right="57"/>
              <w:rPr>
                <w:rFonts w:ascii="Verdana" w:hAnsi="Verdana"/>
                <w:sz w:val="18"/>
                <w:szCs w:val="18"/>
                <w:lang w:val="en-GB" w:eastAsia="en-GB"/>
              </w:rPr>
            </w:pPr>
            <w:r w:rsidRPr="000E1FAC">
              <w:rPr>
                <w:rFonts w:ascii="Verdana" w:hAnsi="Verdana"/>
                <w:sz w:val="18"/>
                <w:szCs w:val="18"/>
                <w:lang w:val="en-GB" w:eastAsia="en-GB"/>
              </w:rPr>
              <w:t>Licence Holder Project Title: ________________________________________________________</w:t>
            </w:r>
          </w:p>
          <w:p w14:paraId="506FF967" w14:textId="6877B0C0" w:rsidR="001E7788" w:rsidRPr="000E1FAC" w:rsidRDefault="001E7788" w:rsidP="00FC3F5C">
            <w:pPr>
              <w:ind w:right="56"/>
              <w:rPr>
                <w:rFonts w:ascii="Verdana" w:hAnsi="Verdana"/>
                <w:sz w:val="18"/>
                <w:szCs w:val="18"/>
                <w:lang w:val="en-GB" w:eastAsia="en-GB"/>
              </w:rPr>
            </w:pPr>
            <w:r w:rsidRPr="000E1FAC">
              <w:rPr>
                <w:rFonts w:ascii="Verdana" w:hAnsi="Verdana"/>
                <w:sz w:val="18"/>
                <w:szCs w:val="18"/>
                <w:lang w:val="en-GB" w:eastAsia="en-GB"/>
              </w:rPr>
              <w:t>Licence Holder Project duration: ____________</w:t>
            </w:r>
            <w:r w:rsidR="00721ACF" w:rsidRPr="000E1FAC">
              <w:rPr>
                <w:rFonts w:ascii="Verdana" w:hAnsi="Verdana"/>
                <w:sz w:val="18"/>
                <w:szCs w:val="18"/>
                <w:lang w:val="en-GB" w:eastAsia="en-GB"/>
              </w:rPr>
              <w:t>,</w:t>
            </w:r>
            <w:r w:rsidRPr="000E1FAC">
              <w:rPr>
                <w:rFonts w:ascii="Verdana" w:hAnsi="Verdana"/>
                <w:sz w:val="18"/>
                <w:szCs w:val="18"/>
                <w:lang w:val="en-GB" w:eastAsia="en-GB"/>
              </w:rPr>
              <w:t xml:space="preserve"> start date ___________</w:t>
            </w:r>
            <w:r w:rsidR="00721ACF" w:rsidRPr="000E1FAC">
              <w:rPr>
                <w:rFonts w:ascii="Verdana" w:hAnsi="Verdana"/>
                <w:sz w:val="18"/>
                <w:szCs w:val="18"/>
                <w:lang w:val="en-GB" w:eastAsia="en-GB"/>
              </w:rPr>
              <w:t>,</w:t>
            </w:r>
            <w:r w:rsidRPr="000E1FAC">
              <w:rPr>
                <w:rFonts w:ascii="Verdana" w:hAnsi="Verdana"/>
                <w:sz w:val="18"/>
                <w:szCs w:val="18"/>
                <w:lang w:val="en-GB" w:eastAsia="en-GB"/>
              </w:rPr>
              <w:t xml:space="preserve"> end date ____________</w:t>
            </w:r>
            <w:r w:rsidR="00721ACF" w:rsidRPr="000E1FAC">
              <w:rPr>
                <w:rFonts w:ascii="Verdana" w:hAnsi="Verdana"/>
                <w:sz w:val="18"/>
                <w:szCs w:val="18"/>
                <w:lang w:val="en-GB" w:eastAsia="en-GB"/>
              </w:rPr>
              <w:t>.</w:t>
            </w:r>
          </w:p>
          <w:p w14:paraId="22262BEB" w14:textId="449BD17D" w:rsidR="001E7788" w:rsidRDefault="001E7788" w:rsidP="001E7788">
            <w:pPr>
              <w:ind w:left="6" w:right="56"/>
              <w:rPr>
                <w:rFonts w:ascii="Verdana" w:hAnsi="Verdana"/>
                <w:sz w:val="20"/>
                <w:szCs w:val="20"/>
                <w:lang w:val="en-GB" w:eastAsia="en-GB"/>
              </w:rPr>
            </w:pPr>
            <w:r w:rsidRPr="000E1FAC">
              <w:rPr>
                <w:rFonts w:ascii="Verdana" w:hAnsi="Verdana"/>
                <w:sz w:val="18"/>
                <w:szCs w:val="18"/>
                <w:lang w:val="en-GB" w:eastAsia="en-GB"/>
              </w:rPr>
              <w:t>The Right of use will expire at the term of the Agreement and does not allow the Licence Holder to transfer to a third party, sell or distribute WeStCOMS products.</w:t>
            </w:r>
          </w:p>
        </w:tc>
      </w:tr>
    </w:tbl>
    <w:p w14:paraId="62D133FA" w14:textId="77777777" w:rsidR="00DE6211" w:rsidRPr="000E1FAC" w:rsidRDefault="00DE6211" w:rsidP="00E97867">
      <w:pPr>
        <w:tabs>
          <w:tab w:val="left" w:pos="10331"/>
        </w:tabs>
        <w:ind w:left="142" w:right="244"/>
        <w:rPr>
          <w:rFonts w:ascii="Verdana" w:hAnsi="Verdana"/>
          <w:b/>
          <w:bCs/>
          <w:sz w:val="16"/>
          <w:szCs w:val="16"/>
          <w:lang w:val="en-GB" w:eastAsia="en-GB"/>
        </w:rPr>
      </w:pPr>
    </w:p>
    <w:p w14:paraId="6214571D" w14:textId="27342832" w:rsidR="009B1EF4" w:rsidRPr="000E1FAC" w:rsidRDefault="009B1EF4" w:rsidP="00E97867">
      <w:pPr>
        <w:tabs>
          <w:tab w:val="left" w:pos="10331"/>
        </w:tabs>
        <w:ind w:left="142" w:right="244"/>
        <w:rPr>
          <w:rFonts w:ascii="Verdana" w:hAnsi="Verdana"/>
          <w:sz w:val="18"/>
          <w:szCs w:val="18"/>
          <w:lang w:val="en-GB" w:eastAsia="en-GB"/>
        </w:rPr>
      </w:pPr>
      <w:r w:rsidRPr="000E1FAC">
        <w:rPr>
          <w:rFonts w:ascii="Verdana" w:hAnsi="Verdana"/>
          <w:b/>
          <w:bCs/>
          <w:sz w:val="18"/>
          <w:szCs w:val="18"/>
          <w:lang w:val="en-GB" w:eastAsia="en-GB"/>
        </w:rPr>
        <w:t>A. Permitted Use an</w:t>
      </w:r>
      <w:r w:rsidR="00C576E9" w:rsidRPr="000E1FAC">
        <w:rPr>
          <w:rFonts w:ascii="Verdana" w:hAnsi="Verdana"/>
          <w:b/>
          <w:bCs/>
          <w:sz w:val="18"/>
          <w:szCs w:val="18"/>
          <w:lang w:val="en-GB" w:eastAsia="en-GB"/>
        </w:rPr>
        <w:t xml:space="preserve">d Restrictions on Redistribution. </w:t>
      </w:r>
      <w:r w:rsidRPr="000E1FAC">
        <w:rPr>
          <w:rFonts w:ascii="Verdana" w:hAnsi="Verdana"/>
          <w:sz w:val="18"/>
          <w:szCs w:val="18"/>
          <w:lang w:val="en-GB" w:eastAsia="en-GB"/>
        </w:rPr>
        <w:t>The user agrees</w:t>
      </w:r>
      <w:r w:rsidR="00C576E9" w:rsidRPr="000E1FAC">
        <w:rPr>
          <w:rFonts w:ascii="Verdana" w:hAnsi="Verdana"/>
          <w:sz w:val="18"/>
          <w:szCs w:val="18"/>
          <w:lang w:val="en-GB" w:eastAsia="en-GB"/>
        </w:rPr>
        <w:t>,</w:t>
      </w:r>
      <w:r w:rsidRPr="000E1FAC">
        <w:rPr>
          <w:rFonts w:ascii="Verdana" w:hAnsi="Verdana"/>
          <w:sz w:val="18"/>
          <w:szCs w:val="18"/>
          <w:lang w:val="en-GB" w:eastAsia="en-GB"/>
        </w:rPr>
        <w:t xml:space="preserve"> that he/she will use the WeStCOMS digital output and source code, and any modifications to the WeStCOMS source code that the user may create, solely for internal</w:t>
      </w:r>
      <w:r w:rsidR="00355195">
        <w:rPr>
          <w:rFonts w:ascii="Verdana" w:hAnsi="Verdana"/>
          <w:sz w:val="18"/>
          <w:szCs w:val="18"/>
          <w:lang w:val="en-GB" w:eastAsia="en-GB"/>
        </w:rPr>
        <w:t xml:space="preserve"> </w:t>
      </w:r>
      <w:r w:rsidRPr="000E1FAC">
        <w:rPr>
          <w:rFonts w:ascii="Verdana" w:hAnsi="Verdana"/>
          <w:sz w:val="18"/>
          <w:szCs w:val="18"/>
          <w:lang w:val="en-GB" w:eastAsia="en-GB"/>
        </w:rPr>
        <w:t xml:space="preserve">purposes and shall not distribute or transfer the WeStCOMS output data and source code or modifications to it to any person or third parties not participating in their primary </w:t>
      </w:r>
      <w:r w:rsidR="008603E5" w:rsidRPr="000E1FAC">
        <w:rPr>
          <w:rFonts w:ascii="Verdana" w:hAnsi="Verdana"/>
          <w:i/>
          <w:sz w:val="18"/>
          <w:szCs w:val="18"/>
          <w:lang w:val="en-GB" w:eastAsia="en-GB"/>
        </w:rPr>
        <w:t xml:space="preserve">academic </w:t>
      </w:r>
      <w:r w:rsidRPr="000E1FAC">
        <w:rPr>
          <w:rFonts w:ascii="Verdana" w:hAnsi="Verdana"/>
          <w:sz w:val="18"/>
          <w:szCs w:val="18"/>
          <w:lang w:val="en-GB" w:eastAsia="en-GB"/>
        </w:rPr>
        <w:t xml:space="preserve">research </w:t>
      </w:r>
      <w:r w:rsidR="008603E5" w:rsidRPr="000E1FAC">
        <w:rPr>
          <w:rFonts w:ascii="Verdana" w:hAnsi="Verdana"/>
          <w:sz w:val="18"/>
          <w:szCs w:val="18"/>
          <w:lang w:val="en-GB" w:eastAsia="en-GB"/>
        </w:rPr>
        <w:t>or</w:t>
      </w:r>
      <w:r w:rsidR="008603E5" w:rsidRPr="000E1FAC">
        <w:rPr>
          <w:rFonts w:ascii="Verdana" w:hAnsi="Verdana"/>
          <w:i/>
          <w:sz w:val="18"/>
          <w:szCs w:val="18"/>
          <w:lang w:val="en-GB" w:eastAsia="en-GB"/>
        </w:rPr>
        <w:t xml:space="preserve"> commercial </w:t>
      </w:r>
      <w:r w:rsidRPr="000E1FAC">
        <w:rPr>
          <w:rFonts w:ascii="Verdana" w:hAnsi="Verdana"/>
          <w:sz w:val="18"/>
          <w:szCs w:val="18"/>
          <w:lang w:val="en-GB" w:eastAsia="en-GB"/>
        </w:rPr>
        <w:t>project</w:t>
      </w:r>
      <w:r w:rsidR="00125CC1">
        <w:rPr>
          <w:rFonts w:ascii="Verdana" w:hAnsi="Verdana"/>
          <w:sz w:val="18"/>
          <w:szCs w:val="18"/>
          <w:lang w:val="en-GB" w:eastAsia="en-GB"/>
        </w:rPr>
        <w:t xml:space="preserve">, or </w:t>
      </w:r>
      <w:r w:rsidR="0095588B">
        <w:rPr>
          <w:rFonts w:ascii="Verdana" w:hAnsi="Verdana"/>
          <w:sz w:val="18"/>
          <w:szCs w:val="18"/>
          <w:lang w:val="en-GB" w:eastAsia="en-GB"/>
        </w:rPr>
        <w:t>intend to use for commercial purposes,</w:t>
      </w:r>
      <w:r w:rsidRPr="000E1FAC">
        <w:rPr>
          <w:rFonts w:ascii="Verdana" w:hAnsi="Verdana"/>
          <w:sz w:val="18"/>
          <w:szCs w:val="18"/>
          <w:lang w:val="en-GB" w:eastAsia="en-GB"/>
        </w:rPr>
        <w:t xml:space="preserve"> without prior written permission from </w:t>
      </w:r>
      <w:proofErr w:type="spellStart"/>
      <w:r w:rsidRPr="000E1FAC">
        <w:rPr>
          <w:rFonts w:ascii="Verdana" w:hAnsi="Verdana"/>
          <w:sz w:val="18"/>
          <w:szCs w:val="18"/>
          <w:lang w:val="en-GB" w:eastAsia="en-GB"/>
        </w:rPr>
        <w:t>Dr.</w:t>
      </w:r>
      <w:proofErr w:type="spellEnd"/>
      <w:r w:rsidRPr="000E1FAC">
        <w:rPr>
          <w:rFonts w:ascii="Verdana" w:hAnsi="Verdana"/>
          <w:sz w:val="18"/>
          <w:szCs w:val="18"/>
          <w:lang w:val="en-GB" w:eastAsia="en-GB"/>
        </w:rPr>
        <w:t xml:space="preserve"> D. Aleynik. The term "commercial," as used in this End User License Agreement, means </w:t>
      </w:r>
      <w:r w:rsidR="00FF2CC3">
        <w:rPr>
          <w:rFonts w:ascii="Verdana" w:hAnsi="Verdana"/>
          <w:sz w:val="18"/>
          <w:szCs w:val="18"/>
          <w:lang w:val="en-GB" w:eastAsia="en-GB"/>
        </w:rPr>
        <w:t>its intended use</w:t>
      </w:r>
      <w:r w:rsidR="00C576E9" w:rsidRPr="000E1FAC">
        <w:rPr>
          <w:rFonts w:ascii="Verdana" w:hAnsi="Verdana"/>
          <w:sz w:val="18"/>
          <w:szCs w:val="18"/>
          <w:lang w:val="en-GB" w:eastAsia="en-GB"/>
        </w:rPr>
        <w:t>, which</w:t>
      </w:r>
      <w:r w:rsidR="00826001">
        <w:rPr>
          <w:rFonts w:ascii="Verdana" w:hAnsi="Verdana"/>
          <w:sz w:val="18"/>
          <w:szCs w:val="18"/>
          <w:lang w:val="en-GB" w:eastAsia="en-GB"/>
        </w:rPr>
        <w:t xml:space="preserve"> includes</w:t>
      </w:r>
      <w:r w:rsidRPr="000E1FAC">
        <w:rPr>
          <w:rFonts w:ascii="Verdana" w:hAnsi="Verdana"/>
          <w:sz w:val="18"/>
          <w:szCs w:val="18"/>
          <w:lang w:val="en-GB" w:eastAsia="en-GB"/>
        </w:rPr>
        <w:t xml:space="preserve"> (a) is undertaken</w:t>
      </w:r>
      <w:r w:rsidR="00826001">
        <w:rPr>
          <w:rFonts w:ascii="Verdana" w:hAnsi="Verdana"/>
          <w:sz w:val="18"/>
          <w:szCs w:val="18"/>
          <w:lang w:val="en-GB" w:eastAsia="en-GB"/>
        </w:rPr>
        <w:t xml:space="preserve"> in the hope of obtaining</w:t>
      </w:r>
      <w:r w:rsidRPr="000E1FAC">
        <w:rPr>
          <w:rFonts w:ascii="Verdana" w:hAnsi="Verdana"/>
          <w:sz w:val="18"/>
          <w:szCs w:val="18"/>
          <w:lang w:val="en-GB" w:eastAsia="en-GB"/>
        </w:rPr>
        <w:t xml:space="preserve"> profit, or (b) is intended to produce work, services, or data for commercial use. </w:t>
      </w:r>
    </w:p>
    <w:p w14:paraId="415EE2F4" w14:textId="502B71B4" w:rsidR="009B1EF4" w:rsidRPr="000E1FAC" w:rsidRDefault="009B1EF4" w:rsidP="00E97867">
      <w:pPr>
        <w:tabs>
          <w:tab w:val="left" w:pos="10331"/>
        </w:tabs>
        <w:ind w:left="142" w:right="244"/>
        <w:rPr>
          <w:rFonts w:ascii="Verdana" w:hAnsi="Verdana"/>
          <w:sz w:val="18"/>
          <w:szCs w:val="18"/>
          <w:lang w:val="en-GB" w:eastAsia="en-GB"/>
        </w:rPr>
      </w:pPr>
      <w:r w:rsidRPr="000E1FAC">
        <w:rPr>
          <w:rFonts w:ascii="Verdana" w:hAnsi="Verdana"/>
          <w:b/>
          <w:bCs/>
          <w:sz w:val="18"/>
          <w:szCs w:val="18"/>
          <w:lang w:val="en-GB" w:eastAsia="en-GB"/>
        </w:rPr>
        <w:t>B. Mandatory Participation in the FVCOM Community</w:t>
      </w:r>
      <w:r w:rsidRPr="000E1FAC">
        <w:rPr>
          <w:rFonts w:ascii="Verdana" w:hAnsi="Verdana"/>
          <w:b/>
          <w:bCs/>
          <w:sz w:val="18"/>
          <w:szCs w:val="18"/>
          <w:lang w:val="en-GB" w:eastAsia="en-GB"/>
        </w:rPr>
        <w:br/>
      </w:r>
      <w:r w:rsidRPr="000E1FAC">
        <w:rPr>
          <w:rFonts w:ascii="Verdana" w:hAnsi="Verdana"/>
          <w:sz w:val="18"/>
          <w:szCs w:val="18"/>
          <w:lang w:val="en-GB" w:eastAsia="en-GB"/>
        </w:rPr>
        <w:t xml:space="preserve">The user agrees to openly participate in the </w:t>
      </w:r>
      <w:r w:rsidR="00C576E9" w:rsidRPr="000E1FAC">
        <w:rPr>
          <w:rFonts w:ascii="Verdana" w:hAnsi="Verdana"/>
          <w:sz w:val="18"/>
          <w:szCs w:val="18"/>
          <w:lang w:val="en-GB" w:eastAsia="en-GB"/>
        </w:rPr>
        <w:t>worldwide</w:t>
      </w:r>
      <w:r w:rsidRPr="000E1FAC">
        <w:rPr>
          <w:rFonts w:ascii="Verdana" w:hAnsi="Verdana"/>
          <w:sz w:val="18"/>
          <w:szCs w:val="18"/>
          <w:lang w:val="en-GB" w:eastAsia="en-GB"/>
        </w:rPr>
        <w:t xml:space="preserve"> FVCOM user community and subscription FVCOM licence agreement (Contact </w:t>
      </w:r>
      <w:proofErr w:type="spellStart"/>
      <w:r w:rsidRPr="000E1FAC">
        <w:rPr>
          <w:rFonts w:ascii="Verdana" w:hAnsi="Verdana"/>
          <w:sz w:val="18"/>
          <w:szCs w:val="18"/>
          <w:lang w:val="en-GB" w:eastAsia="en-GB"/>
        </w:rPr>
        <w:t>Drs.</w:t>
      </w:r>
      <w:proofErr w:type="spellEnd"/>
      <w:r w:rsidRPr="000E1FAC">
        <w:rPr>
          <w:rFonts w:ascii="Verdana" w:hAnsi="Verdana"/>
          <w:sz w:val="18"/>
          <w:szCs w:val="18"/>
          <w:lang w:val="en-GB" w:eastAsia="en-GB"/>
        </w:rPr>
        <w:t xml:space="preserve"> C. Chen, G. Cowles, or R. Beardsley). </w:t>
      </w:r>
    </w:p>
    <w:p w14:paraId="17EE21CA" w14:textId="42806871" w:rsidR="0015643F" w:rsidRDefault="0015643F" w:rsidP="00E97867">
      <w:pPr>
        <w:tabs>
          <w:tab w:val="left" w:pos="10331"/>
        </w:tabs>
        <w:ind w:left="142" w:right="244"/>
        <w:rPr>
          <w:rFonts w:ascii="Verdana" w:hAnsi="Verdana"/>
          <w:sz w:val="18"/>
          <w:szCs w:val="18"/>
          <w:lang w:val="en-GB" w:eastAsia="en-GB"/>
        </w:rPr>
      </w:pPr>
      <w:r>
        <w:rPr>
          <w:rFonts w:ascii="Verdana" w:hAnsi="Verdana"/>
          <w:b/>
          <w:bCs/>
          <w:sz w:val="18"/>
          <w:szCs w:val="18"/>
          <w:lang w:val="en-GB" w:eastAsia="en-GB"/>
        </w:rPr>
        <w:t xml:space="preserve">C. </w:t>
      </w:r>
      <w:r w:rsidR="00472CD1">
        <w:rPr>
          <w:rFonts w:ascii="Verdana" w:hAnsi="Verdana"/>
          <w:b/>
          <w:bCs/>
          <w:sz w:val="18"/>
          <w:szCs w:val="18"/>
          <w:lang w:val="en-GB" w:eastAsia="en-GB"/>
        </w:rPr>
        <w:t>SAMS Liabilities</w:t>
      </w:r>
    </w:p>
    <w:p w14:paraId="533399E1" w14:textId="18E5DE8F" w:rsidR="00472CD1" w:rsidRPr="000E1FAC" w:rsidRDefault="00AE44AD" w:rsidP="00E97867">
      <w:pPr>
        <w:tabs>
          <w:tab w:val="left" w:pos="10331"/>
        </w:tabs>
        <w:ind w:left="142" w:right="244"/>
        <w:rPr>
          <w:rFonts w:ascii="Verdana" w:hAnsi="Verdana"/>
          <w:sz w:val="18"/>
          <w:szCs w:val="18"/>
          <w:lang w:val="en-GB" w:eastAsia="en-GB"/>
        </w:rPr>
      </w:pPr>
      <w:r>
        <w:rPr>
          <w:rFonts w:ascii="Verdana" w:hAnsi="Verdana"/>
          <w:sz w:val="18"/>
          <w:szCs w:val="18"/>
          <w:lang w:val="en-GB" w:eastAsia="en-GB"/>
        </w:rPr>
        <w:t xml:space="preserve">SAMS cannot be held responsible </w:t>
      </w:r>
      <w:r w:rsidR="005D61EA">
        <w:rPr>
          <w:rFonts w:ascii="Verdana" w:hAnsi="Verdana"/>
          <w:sz w:val="18"/>
          <w:szCs w:val="18"/>
          <w:lang w:val="en-GB" w:eastAsia="en-GB"/>
        </w:rPr>
        <w:t xml:space="preserve">or liable </w:t>
      </w:r>
      <w:r>
        <w:rPr>
          <w:rFonts w:ascii="Verdana" w:hAnsi="Verdana"/>
          <w:sz w:val="18"/>
          <w:szCs w:val="18"/>
          <w:lang w:val="en-GB" w:eastAsia="en-GB"/>
        </w:rPr>
        <w:t>for consequences, whether directly or indirectly, of the interpretation</w:t>
      </w:r>
      <w:r w:rsidR="00534A3C">
        <w:rPr>
          <w:rFonts w:ascii="Verdana" w:hAnsi="Verdana"/>
          <w:sz w:val="18"/>
          <w:szCs w:val="18"/>
          <w:lang w:val="en-GB" w:eastAsia="en-GB"/>
        </w:rPr>
        <w:t>,</w:t>
      </w:r>
      <w:r>
        <w:rPr>
          <w:rFonts w:ascii="Verdana" w:hAnsi="Verdana"/>
          <w:sz w:val="18"/>
          <w:szCs w:val="18"/>
          <w:lang w:val="en-GB" w:eastAsia="en-GB"/>
        </w:rPr>
        <w:t xml:space="preserve"> the use</w:t>
      </w:r>
      <w:r w:rsidR="00534A3C">
        <w:rPr>
          <w:rFonts w:ascii="Verdana" w:hAnsi="Verdana"/>
          <w:sz w:val="18"/>
          <w:szCs w:val="18"/>
          <w:lang w:val="en-GB" w:eastAsia="en-GB"/>
        </w:rPr>
        <w:t xml:space="preserve">, </w:t>
      </w:r>
      <w:r w:rsidR="00454C24">
        <w:rPr>
          <w:rFonts w:ascii="Verdana" w:hAnsi="Verdana"/>
          <w:sz w:val="18"/>
          <w:szCs w:val="18"/>
          <w:lang w:val="en-GB" w:eastAsia="en-GB"/>
        </w:rPr>
        <w:t>any</w:t>
      </w:r>
      <w:r w:rsidR="00D76CF3">
        <w:rPr>
          <w:rFonts w:ascii="Verdana" w:hAnsi="Verdana"/>
          <w:sz w:val="18"/>
          <w:szCs w:val="18"/>
          <w:lang w:val="en-GB" w:eastAsia="en-GB"/>
        </w:rPr>
        <w:t xml:space="preserve"> modified product</w:t>
      </w:r>
      <w:r w:rsidR="00454C24">
        <w:rPr>
          <w:rFonts w:ascii="Verdana" w:hAnsi="Verdana"/>
          <w:sz w:val="18"/>
          <w:szCs w:val="18"/>
          <w:lang w:val="en-GB" w:eastAsia="en-GB"/>
        </w:rPr>
        <w:t xml:space="preserve">, </w:t>
      </w:r>
      <w:r w:rsidR="002C4AAF">
        <w:rPr>
          <w:rFonts w:ascii="Verdana" w:hAnsi="Verdana"/>
          <w:sz w:val="18"/>
          <w:szCs w:val="18"/>
          <w:lang w:val="en-GB" w:eastAsia="en-GB"/>
        </w:rPr>
        <w:t xml:space="preserve">or </w:t>
      </w:r>
      <w:r w:rsidR="00454C24">
        <w:rPr>
          <w:rFonts w:ascii="Verdana" w:hAnsi="Verdana"/>
          <w:sz w:val="18"/>
          <w:szCs w:val="18"/>
          <w:lang w:val="en-GB" w:eastAsia="en-GB"/>
        </w:rPr>
        <w:t>the accuracy of final outputs</w:t>
      </w:r>
      <w:r>
        <w:rPr>
          <w:rFonts w:ascii="Verdana" w:hAnsi="Verdana"/>
          <w:sz w:val="18"/>
          <w:szCs w:val="18"/>
          <w:lang w:val="en-GB" w:eastAsia="en-GB"/>
        </w:rPr>
        <w:t xml:space="preserve"> by the user </w:t>
      </w:r>
      <w:r w:rsidR="002C4AAF">
        <w:rPr>
          <w:rFonts w:ascii="Verdana" w:hAnsi="Verdana"/>
          <w:sz w:val="18"/>
          <w:szCs w:val="18"/>
          <w:lang w:val="en-GB" w:eastAsia="en-GB"/>
        </w:rPr>
        <w:t>produced from</w:t>
      </w:r>
      <w:r>
        <w:rPr>
          <w:rFonts w:ascii="Verdana" w:hAnsi="Verdana"/>
          <w:sz w:val="18"/>
          <w:szCs w:val="18"/>
          <w:lang w:val="en-GB" w:eastAsia="en-GB"/>
        </w:rPr>
        <w:t xml:space="preserve"> the information provided</w:t>
      </w:r>
      <w:r w:rsidR="006D367D">
        <w:rPr>
          <w:rFonts w:ascii="Verdana" w:hAnsi="Verdana"/>
          <w:sz w:val="18"/>
          <w:szCs w:val="18"/>
          <w:lang w:val="en-GB" w:eastAsia="en-GB"/>
        </w:rPr>
        <w:t>.</w:t>
      </w:r>
    </w:p>
    <w:p w14:paraId="7035884C" w14:textId="16F6D6A4" w:rsidR="009B1EF4" w:rsidRPr="000E1FAC" w:rsidRDefault="006D367D" w:rsidP="00E97867">
      <w:pPr>
        <w:tabs>
          <w:tab w:val="left" w:pos="10331"/>
        </w:tabs>
        <w:ind w:left="142" w:right="244"/>
        <w:rPr>
          <w:sz w:val="18"/>
          <w:szCs w:val="18"/>
          <w:lang w:val="en-GB" w:eastAsia="en-GB"/>
        </w:rPr>
      </w:pPr>
      <w:r>
        <w:rPr>
          <w:rFonts w:ascii="Verdana" w:hAnsi="Verdana"/>
          <w:b/>
          <w:bCs/>
          <w:sz w:val="18"/>
          <w:szCs w:val="18"/>
          <w:lang w:val="en-GB" w:eastAsia="en-GB"/>
        </w:rPr>
        <w:t>D</w:t>
      </w:r>
      <w:r w:rsidR="009B1EF4" w:rsidRPr="000E1FAC">
        <w:rPr>
          <w:rFonts w:ascii="Verdana" w:hAnsi="Verdana"/>
          <w:b/>
          <w:bCs/>
          <w:sz w:val="18"/>
          <w:szCs w:val="18"/>
          <w:lang w:val="en-GB" w:eastAsia="en-GB"/>
        </w:rPr>
        <w:t>. WeStCOMS Validation </w:t>
      </w:r>
      <w:r w:rsidR="009B1EF4" w:rsidRPr="000E1FAC">
        <w:rPr>
          <w:rFonts w:ascii="Verdana" w:hAnsi="Verdana"/>
          <w:b/>
          <w:bCs/>
          <w:sz w:val="18"/>
          <w:szCs w:val="18"/>
          <w:lang w:val="en-GB" w:eastAsia="en-GB"/>
        </w:rPr>
        <w:br/>
      </w:r>
      <w:r w:rsidR="009B1EF4" w:rsidRPr="000E1FAC">
        <w:rPr>
          <w:rFonts w:ascii="Verdana" w:hAnsi="Verdana"/>
          <w:sz w:val="18"/>
          <w:szCs w:val="18"/>
          <w:lang w:val="en-GB" w:eastAsia="en-GB"/>
        </w:rPr>
        <w:t xml:space="preserve">The user agrees to inform </w:t>
      </w:r>
      <w:proofErr w:type="spellStart"/>
      <w:r w:rsidR="009B1EF4" w:rsidRPr="000E1FAC">
        <w:rPr>
          <w:rFonts w:ascii="Verdana" w:hAnsi="Verdana"/>
          <w:sz w:val="18"/>
          <w:szCs w:val="18"/>
          <w:lang w:val="en-GB" w:eastAsia="en-GB"/>
        </w:rPr>
        <w:t>Dr.</w:t>
      </w:r>
      <w:proofErr w:type="spellEnd"/>
      <w:r w:rsidR="009B1EF4" w:rsidRPr="000E1FAC">
        <w:rPr>
          <w:rFonts w:ascii="Verdana" w:hAnsi="Verdana"/>
          <w:sz w:val="18"/>
          <w:szCs w:val="18"/>
          <w:lang w:val="en-GB" w:eastAsia="en-GB"/>
        </w:rPr>
        <w:t xml:space="preserve"> Aleynik about any WeStCOMS model validation test case conducted by the user before formal publication of the test case results. This step is intended to minimize potential errors in gridding, model setup, boundary conditions and coding that could contribute to poor model performance in the validation test case. There is no intent here to exercise any prior restraint on publication. </w:t>
      </w:r>
    </w:p>
    <w:p w14:paraId="50BACDC2" w14:textId="142C4680" w:rsidR="009B1EF4" w:rsidRPr="000E1FAC" w:rsidRDefault="006D367D" w:rsidP="00E97867">
      <w:pPr>
        <w:tabs>
          <w:tab w:val="left" w:pos="10331"/>
        </w:tabs>
        <w:ind w:left="142" w:right="244"/>
        <w:rPr>
          <w:sz w:val="18"/>
          <w:szCs w:val="18"/>
          <w:lang w:val="en-GB" w:eastAsia="en-GB"/>
        </w:rPr>
      </w:pPr>
      <w:r>
        <w:rPr>
          <w:rFonts w:ascii="Verdana" w:hAnsi="Verdana"/>
          <w:b/>
          <w:bCs/>
          <w:sz w:val="18"/>
          <w:szCs w:val="18"/>
          <w:lang w:val="en-GB" w:eastAsia="en-GB"/>
        </w:rPr>
        <w:t>E</w:t>
      </w:r>
      <w:r w:rsidR="009B1EF4" w:rsidRPr="000E1FAC">
        <w:rPr>
          <w:rFonts w:ascii="Verdana" w:hAnsi="Verdana"/>
          <w:b/>
          <w:bCs/>
          <w:sz w:val="18"/>
          <w:szCs w:val="18"/>
          <w:lang w:val="en-GB" w:eastAsia="en-GB"/>
        </w:rPr>
        <w:t>. Publication of WeStCOMS Results </w:t>
      </w:r>
      <w:r w:rsidR="009B1EF4" w:rsidRPr="000E1FAC">
        <w:rPr>
          <w:rFonts w:ascii="Verdana" w:hAnsi="Verdana"/>
          <w:b/>
          <w:bCs/>
          <w:sz w:val="18"/>
          <w:szCs w:val="18"/>
          <w:lang w:val="en-GB" w:eastAsia="en-GB"/>
        </w:rPr>
        <w:br/>
      </w:r>
      <w:r w:rsidR="009B1EF4" w:rsidRPr="000E1FAC">
        <w:rPr>
          <w:rFonts w:ascii="Verdana" w:hAnsi="Verdana"/>
          <w:sz w:val="18"/>
          <w:szCs w:val="18"/>
          <w:lang w:val="en-GB" w:eastAsia="en-GB"/>
        </w:rPr>
        <w:t>The user agrees to acknowledge WeStCOMS in any publications resulting from the use of the FVCOM source code. The user agrees to use the name “WeStCOMS” to refer to the model.</w:t>
      </w:r>
    </w:p>
    <w:p w14:paraId="297478F3" w14:textId="2091FB19" w:rsidR="009B1EF4" w:rsidRPr="00924274" w:rsidRDefault="009B1EF4" w:rsidP="00B940E3">
      <w:pPr>
        <w:tabs>
          <w:tab w:val="left" w:pos="10331"/>
        </w:tabs>
        <w:spacing w:before="240" w:line="360" w:lineRule="auto"/>
        <w:ind w:left="142" w:right="244"/>
      </w:pPr>
      <w:r w:rsidRPr="000E1FAC">
        <w:rPr>
          <w:rFonts w:ascii="Verdana" w:hAnsi="Verdana"/>
          <w:sz w:val="18"/>
          <w:szCs w:val="18"/>
          <w:lang w:val="en-GB" w:eastAsia="en-GB"/>
        </w:rPr>
        <w:t>I (___agree/___disagree) to the terms of the WeStCOMS End User License Agreement</w:t>
      </w:r>
      <w:proofErr w:type="gramStart"/>
      <w:r w:rsidRPr="000E1FAC">
        <w:rPr>
          <w:rFonts w:ascii="Verdana" w:hAnsi="Verdana"/>
          <w:sz w:val="18"/>
          <w:szCs w:val="18"/>
          <w:lang w:val="en-GB" w:eastAsia="en-GB"/>
        </w:rPr>
        <w:t>:</w:t>
      </w:r>
      <w:proofErr w:type="gramEnd"/>
      <w:r w:rsidRPr="000E1FAC">
        <w:rPr>
          <w:rFonts w:ascii="Verdana" w:hAnsi="Verdana"/>
          <w:sz w:val="18"/>
          <w:szCs w:val="18"/>
          <w:lang w:val="en-GB" w:eastAsia="en-GB"/>
        </w:rPr>
        <w:br/>
        <w:t>Signature:__________________________________________</w:t>
      </w:r>
      <w:r w:rsidRPr="000E1FAC">
        <w:rPr>
          <w:rFonts w:ascii="Verdana" w:hAnsi="Verdana"/>
          <w:sz w:val="18"/>
          <w:szCs w:val="18"/>
          <w:lang w:val="en-GB" w:eastAsia="en-GB"/>
        </w:rPr>
        <w:br/>
        <w:t>Printed Name:______________________________________</w:t>
      </w:r>
      <w:r w:rsidRPr="000E1FAC">
        <w:rPr>
          <w:rFonts w:ascii="Verdana" w:hAnsi="Verdana"/>
          <w:sz w:val="18"/>
          <w:szCs w:val="18"/>
          <w:lang w:val="en-GB" w:eastAsia="en-GB"/>
        </w:rPr>
        <w:br/>
        <w:t>Date:_____________________________________________</w:t>
      </w:r>
      <w:r w:rsidRPr="000E1FAC">
        <w:rPr>
          <w:rFonts w:ascii="Verdana" w:hAnsi="Verdana"/>
          <w:sz w:val="18"/>
          <w:szCs w:val="18"/>
          <w:lang w:val="en-GB" w:eastAsia="en-GB"/>
        </w:rPr>
        <w:br/>
      </w:r>
      <w:r w:rsidR="00B940E3">
        <w:rPr>
          <w:rFonts w:ascii="Verdana" w:hAnsi="Verdana"/>
          <w:b/>
          <w:bCs/>
          <w:sz w:val="18"/>
          <w:szCs w:val="18"/>
          <w:lang w:val="en-GB" w:eastAsia="en-GB"/>
        </w:rPr>
        <w:t>F</w:t>
      </w:r>
      <w:r w:rsidRPr="000E1FAC">
        <w:rPr>
          <w:rFonts w:ascii="Verdana" w:hAnsi="Verdana"/>
          <w:b/>
          <w:bCs/>
          <w:sz w:val="18"/>
          <w:szCs w:val="18"/>
          <w:lang w:val="en-GB" w:eastAsia="en-GB"/>
        </w:rPr>
        <w:t>. Initial Username and Password (Please print) (</w:t>
      </w:r>
      <w:r w:rsidRPr="000E1FAC">
        <w:rPr>
          <w:rFonts w:ascii="Verdana" w:hAnsi="Verdana"/>
          <w:bCs/>
          <w:sz w:val="18"/>
          <w:szCs w:val="18"/>
          <w:lang w:val="en-GB" w:eastAsia="en-GB"/>
        </w:rPr>
        <w:t>reserved</w:t>
      </w:r>
      <w:r w:rsidRPr="000E1FAC">
        <w:rPr>
          <w:rFonts w:ascii="Verdana" w:hAnsi="Verdana"/>
          <w:b/>
          <w:bCs/>
          <w:sz w:val="18"/>
          <w:szCs w:val="18"/>
          <w:lang w:val="en-GB" w:eastAsia="en-GB"/>
        </w:rPr>
        <w:t>)</w:t>
      </w:r>
      <w:r w:rsidRPr="000E1FAC">
        <w:rPr>
          <w:rFonts w:ascii="Verdana" w:hAnsi="Verdana"/>
          <w:sz w:val="18"/>
          <w:szCs w:val="18"/>
          <w:lang w:val="en-GB" w:eastAsia="en-GB"/>
        </w:rPr>
        <w:br/>
        <w:t>User email:____________________________ User password:______________________</w:t>
      </w:r>
    </w:p>
    <w:p w14:paraId="22A19C67" w14:textId="02BDB8F0" w:rsidR="00004262" w:rsidRDefault="00004262" w:rsidP="009B1EF4">
      <w:pPr>
        <w:ind w:left="720" w:right="527"/>
      </w:pPr>
    </w:p>
    <w:sectPr w:rsidR="00004262" w:rsidSect="00C00606">
      <w:headerReference w:type="default" r:id="rId8"/>
      <w:footerReference w:type="default" r:id="rId9"/>
      <w:pgSz w:w="11907" w:h="16840" w:code="9"/>
      <w:pgMar w:top="238" w:right="748" w:bottom="794" w:left="567" w:header="289" w:footer="4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C01AD" w14:textId="77777777" w:rsidR="008559B7" w:rsidRDefault="008559B7">
      <w:r>
        <w:separator/>
      </w:r>
    </w:p>
  </w:endnote>
  <w:endnote w:type="continuationSeparator" w:id="0">
    <w:p w14:paraId="23B2BAFA" w14:textId="77777777" w:rsidR="008559B7" w:rsidRDefault="0085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 Medium">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4B82" w14:textId="64F5C6D6" w:rsidR="00E96FFD" w:rsidRPr="00F1792C" w:rsidRDefault="00E97867">
    <w:pPr>
      <w:pStyle w:val="Footer"/>
      <w:rPr>
        <w:rFonts w:ascii="Futura Medium" w:hAnsi="Futura Medium"/>
        <w:color w:val="244061"/>
        <w:sz w:val="16"/>
      </w:rPr>
    </w:pPr>
    <w:r>
      <w:rPr>
        <w:rFonts w:ascii="Futura Medium" w:hAnsi="Futura Medium"/>
        <w:caps/>
        <w:noProof/>
        <w:color w:val="003366"/>
        <w:sz w:val="14"/>
        <w:lang w:val="en-GB" w:eastAsia="en-GB"/>
      </w:rPr>
      <w:drawing>
        <wp:anchor distT="0" distB="0" distL="114300" distR="114300" simplePos="0" relativeHeight="251659264" behindDoc="1" locked="0" layoutInCell="1" allowOverlap="1" wp14:anchorId="00386BE3" wp14:editId="0ACDC998">
          <wp:simplePos x="0" y="0"/>
          <wp:positionH relativeFrom="column">
            <wp:posOffset>-353136</wp:posOffset>
          </wp:positionH>
          <wp:positionV relativeFrom="paragraph">
            <wp:posOffset>-149860</wp:posOffset>
          </wp:positionV>
          <wp:extent cx="7518767" cy="146957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S-LETTERHEAD2015.gif"/>
                  <pic:cNvPicPr/>
                </pic:nvPicPr>
                <pic:blipFill rotWithShape="1">
                  <a:blip r:embed="rId1">
                    <a:extLst>
                      <a:ext uri="{28A0092B-C50C-407E-A947-70E740481C1C}">
                        <a14:useLocalDpi xmlns:a14="http://schemas.microsoft.com/office/drawing/2010/main" val="0"/>
                      </a:ext>
                    </a:extLst>
                  </a:blip>
                  <a:srcRect l="1426" r="86" b="15606"/>
                  <a:stretch/>
                </pic:blipFill>
                <pic:spPr bwMode="auto">
                  <a:xfrm>
                    <a:off x="0" y="0"/>
                    <a:ext cx="7518767" cy="14695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3987" w:rsidRPr="00F1792C">
      <w:rPr>
        <w:rFonts w:ascii="Futura Medium" w:hAnsi="Futura Medium"/>
        <w:color w:val="244061"/>
        <w:sz w:val="16"/>
      </w:rPr>
      <w:t>S</w:t>
    </w:r>
    <w:r w:rsidR="005968B4" w:rsidRPr="00F1792C">
      <w:rPr>
        <w:rFonts w:ascii="Futura Medium" w:hAnsi="Futura Medium"/>
        <w:color w:val="244061"/>
        <w:sz w:val="16"/>
      </w:rPr>
      <w:t>COTTISH ASSOCIATION FOR MARINE SCIENCE</w:t>
    </w:r>
  </w:p>
  <w:p w14:paraId="706F9FD4" w14:textId="75053CAE" w:rsidR="00E96FFD" w:rsidRDefault="00E96FFD">
    <w:pPr>
      <w:pStyle w:val="Footer"/>
      <w:rPr>
        <w:rFonts w:ascii="Futura Medium" w:hAnsi="Futura Medium"/>
        <w:caps/>
        <w:color w:val="00CCFF"/>
        <w:sz w:val="16"/>
      </w:rPr>
    </w:pPr>
    <w:r>
      <w:rPr>
        <w:rFonts w:ascii="Futura Medium" w:hAnsi="Futura Medium"/>
        <w:caps/>
        <w:color w:val="00CCFF"/>
        <w:sz w:val="16"/>
      </w:rPr>
      <w:t>registered office:</w:t>
    </w:r>
  </w:p>
  <w:p w14:paraId="05536D8C" w14:textId="6FEEA442" w:rsidR="00E96FFD" w:rsidRDefault="00E96FFD">
    <w:pPr>
      <w:pStyle w:val="Footer"/>
      <w:rPr>
        <w:rFonts w:ascii="Futura Medium" w:hAnsi="Futura Medium"/>
        <w:caps/>
        <w:color w:val="003366"/>
        <w:sz w:val="16"/>
      </w:rPr>
    </w:pPr>
    <w:r>
      <w:rPr>
        <w:rFonts w:ascii="Futura Medium" w:hAnsi="Futura Medium"/>
        <w:caps/>
        <w:color w:val="003366"/>
        <w:sz w:val="16"/>
      </w:rPr>
      <w:t>Scottish Marine Institute</w:t>
    </w:r>
  </w:p>
  <w:p w14:paraId="6C9E4C21" w14:textId="3FA718D1" w:rsidR="00E96FFD" w:rsidRDefault="00E96FFD">
    <w:pPr>
      <w:pStyle w:val="Footer"/>
      <w:rPr>
        <w:rFonts w:ascii="Futura Medium" w:hAnsi="Futura Medium"/>
        <w:caps/>
        <w:color w:val="003366"/>
        <w:sz w:val="16"/>
      </w:rPr>
    </w:pPr>
    <w:r>
      <w:rPr>
        <w:rFonts w:ascii="Futura Medium" w:hAnsi="Futura Medium"/>
        <w:caps/>
        <w:color w:val="003366"/>
        <w:sz w:val="16"/>
      </w:rPr>
      <w:t>oban</w:t>
    </w:r>
    <w:r w:rsidR="004F446B">
      <w:rPr>
        <w:rFonts w:ascii="Futura Medium" w:hAnsi="Futura Medium"/>
        <w:caps/>
        <w:color w:val="003366"/>
        <w:sz w:val="16"/>
      </w:rPr>
      <w:t xml:space="preserve"> </w:t>
    </w:r>
    <w:r>
      <w:rPr>
        <w:rFonts w:ascii="Futura Medium" w:hAnsi="Futura Medium"/>
        <w:caps/>
        <w:color w:val="003366"/>
        <w:sz w:val="16"/>
      </w:rPr>
      <w:t>arGyll</w:t>
    </w:r>
    <w:r w:rsidR="004F446B">
      <w:rPr>
        <w:rFonts w:ascii="Futura Medium" w:hAnsi="Futura Medium"/>
        <w:caps/>
        <w:color w:val="003366"/>
        <w:sz w:val="16"/>
      </w:rPr>
      <w:t xml:space="preserve"> </w:t>
    </w:r>
    <w:r>
      <w:rPr>
        <w:rFonts w:ascii="Futura Medium" w:hAnsi="Futura Medium"/>
        <w:caps/>
        <w:color w:val="003366"/>
        <w:sz w:val="16"/>
      </w:rPr>
      <w:t>pa37 1qa</w:t>
    </w:r>
    <w:r w:rsidR="004F446B">
      <w:rPr>
        <w:rFonts w:ascii="Futura Medium" w:hAnsi="Futura Medium"/>
        <w:caps/>
        <w:color w:val="003366"/>
        <w:sz w:val="16"/>
      </w:rPr>
      <w:t xml:space="preserve"> </w:t>
    </w:r>
    <w:r>
      <w:rPr>
        <w:rFonts w:ascii="Futura Medium" w:hAnsi="Futura Medium"/>
        <w:caps/>
        <w:color w:val="003366"/>
        <w:sz w:val="16"/>
      </w:rPr>
      <w:t>scotland</w:t>
    </w:r>
  </w:p>
  <w:p w14:paraId="0FDB77A4" w14:textId="0B42D379" w:rsidR="00E96FFD" w:rsidRDefault="00E96FFD">
    <w:pPr>
      <w:pStyle w:val="Footer"/>
      <w:rPr>
        <w:rFonts w:ascii="Futura Medium" w:hAnsi="Futura Medium"/>
        <w:caps/>
        <w:color w:val="003366"/>
        <w:sz w:val="16"/>
      </w:rPr>
    </w:pPr>
    <w:r>
      <w:rPr>
        <w:rFonts w:ascii="Futura Medium" w:hAnsi="Futura Medium"/>
        <w:caps/>
        <w:color w:val="00CCFF"/>
        <w:sz w:val="16"/>
      </w:rPr>
      <w:t>t:</w:t>
    </w:r>
    <w:r>
      <w:rPr>
        <w:rFonts w:ascii="Futura Medium" w:hAnsi="Futura Medium"/>
        <w:caps/>
        <w:color w:val="003366"/>
        <w:sz w:val="16"/>
      </w:rPr>
      <w:t xml:space="preserve"> (+44) (0)1631 559000</w:t>
    </w:r>
    <w:r w:rsidR="004F446B">
      <w:rPr>
        <w:rFonts w:ascii="Futura Medium" w:hAnsi="Futura Medium"/>
        <w:caps/>
        <w:color w:val="003366"/>
        <w:sz w:val="16"/>
      </w:rPr>
      <w:t xml:space="preserve"> </w:t>
    </w:r>
    <w:r>
      <w:rPr>
        <w:rFonts w:ascii="Futura Medium" w:hAnsi="Futura Medium"/>
        <w:caps/>
        <w:color w:val="00CCFF"/>
        <w:sz w:val="16"/>
      </w:rPr>
      <w:t>f</w:t>
    </w:r>
    <w:r>
      <w:rPr>
        <w:rFonts w:ascii="Futura Medium" w:hAnsi="Futura Medium"/>
        <w:caps/>
        <w:color w:val="003366"/>
        <w:sz w:val="16"/>
      </w:rPr>
      <w:t>: (+44) (0)1631 559001</w:t>
    </w:r>
    <w:r w:rsidR="004F446B">
      <w:rPr>
        <w:rFonts w:ascii="Futura Medium" w:hAnsi="Futura Medium"/>
        <w:caps/>
        <w:color w:val="003366"/>
        <w:sz w:val="16"/>
      </w:rPr>
      <w:t xml:space="preserve"> </w:t>
    </w:r>
  </w:p>
  <w:p w14:paraId="7189868C" w14:textId="2383BC1E" w:rsidR="00E96FFD" w:rsidRDefault="00E96FFD">
    <w:pPr>
      <w:pStyle w:val="Footer"/>
      <w:rPr>
        <w:rFonts w:ascii="Futura Medium" w:hAnsi="Futura Medium"/>
        <w:color w:val="003366"/>
        <w:sz w:val="16"/>
      </w:rPr>
    </w:pPr>
    <w:r>
      <w:rPr>
        <w:rFonts w:ascii="Futura Medium" w:hAnsi="Futura Medium"/>
        <w:color w:val="00CCFF"/>
        <w:sz w:val="16"/>
      </w:rPr>
      <w:t>E</w:t>
    </w:r>
    <w:r>
      <w:rPr>
        <w:rFonts w:ascii="Futura Medium" w:hAnsi="Futura Medium"/>
        <w:color w:val="003366"/>
        <w:sz w:val="16"/>
      </w:rPr>
      <w:t>: info@sams.ac.uk</w:t>
    </w:r>
    <w:r w:rsidR="004F446B">
      <w:rPr>
        <w:rFonts w:ascii="Futura Medium" w:hAnsi="Futura Medium"/>
        <w:color w:val="003366"/>
        <w:sz w:val="16"/>
      </w:rPr>
      <w:t xml:space="preserve"> </w:t>
    </w:r>
    <w:r>
      <w:rPr>
        <w:rFonts w:ascii="Futura Medium" w:hAnsi="Futura Medium"/>
        <w:color w:val="00CCFF"/>
        <w:sz w:val="16"/>
      </w:rPr>
      <w:t>W:</w:t>
    </w:r>
    <w:r w:rsidR="0021315A">
      <w:rPr>
        <w:rFonts w:ascii="Futura Medium" w:hAnsi="Futura Medium"/>
        <w:color w:val="003366"/>
        <w:sz w:val="16"/>
      </w:rPr>
      <w:t xml:space="preserve"> </w:t>
    </w:r>
    <w:r>
      <w:rPr>
        <w:rFonts w:ascii="Futura Medium" w:hAnsi="Futura Medium"/>
        <w:color w:val="003366"/>
        <w:sz w:val="16"/>
      </w:rPr>
      <w:t>www.sams.ac.uk</w:t>
    </w:r>
  </w:p>
  <w:p w14:paraId="43FB9D00" w14:textId="77777777" w:rsidR="00E96FFD" w:rsidRDefault="00E96FFD">
    <w:pPr>
      <w:pStyle w:val="Footer"/>
      <w:rPr>
        <w:rFonts w:ascii="Futura Medium" w:hAnsi="Futura Medium"/>
        <w:caps/>
        <w:color w:val="003366"/>
        <w:sz w:val="16"/>
      </w:rPr>
    </w:pPr>
  </w:p>
  <w:p w14:paraId="26C2D175" w14:textId="77777777" w:rsidR="0021315A" w:rsidRDefault="0021315A">
    <w:pPr>
      <w:pStyle w:val="Footer"/>
      <w:rPr>
        <w:rFonts w:ascii="Futura Medium" w:hAnsi="Futura Medium"/>
        <w:caps/>
        <w:color w:val="003366"/>
        <w:sz w:val="14"/>
      </w:rPr>
    </w:pPr>
    <w:r>
      <w:rPr>
        <w:rFonts w:ascii="Futura Medium" w:hAnsi="Futura Medium"/>
        <w:color w:val="003366"/>
        <w:sz w:val="14"/>
      </w:rPr>
      <w:t xml:space="preserve">A Company Limited by Guarantee, registered in Scotland </w:t>
    </w:r>
    <w:r w:rsidR="00A33987">
      <w:rPr>
        <w:rFonts w:ascii="Futura Medium" w:hAnsi="Futura Medium"/>
        <w:color w:val="003366"/>
        <w:sz w:val="14"/>
      </w:rPr>
      <w:t>N</w:t>
    </w:r>
    <w:r>
      <w:rPr>
        <w:rFonts w:ascii="Futura Medium" w:hAnsi="Futura Medium"/>
        <w:color w:val="003366"/>
        <w:sz w:val="14"/>
      </w:rPr>
      <w:t xml:space="preserve">o. </w:t>
    </w:r>
    <w:r w:rsidR="00A33987">
      <w:rPr>
        <w:rFonts w:ascii="Futura Medium" w:hAnsi="Futura Medium"/>
        <w:color w:val="003366"/>
        <w:sz w:val="14"/>
      </w:rPr>
      <w:t>SC</w:t>
    </w:r>
    <w:r>
      <w:rPr>
        <w:rFonts w:ascii="Futura Medium" w:hAnsi="Futura Medium"/>
        <w:color w:val="003366"/>
        <w:sz w:val="14"/>
      </w:rPr>
      <w:t xml:space="preserve">009292. </w:t>
    </w:r>
  </w:p>
  <w:p w14:paraId="1AEA41C9" w14:textId="77777777" w:rsidR="00E96FFD" w:rsidRDefault="0021315A">
    <w:pPr>
      <w:pStyle w:val="Footer"/>
      <w:rPr>
        <w:rFonts w:ascii="Futura Medium" w:hAnsi="Futura Medium"/>
        <w:caps/>
        <w:color w:val="003366"/>
        <w:sz w:val="14"/>
      </w:rPr>
    </w:pPr>
    <w:r>
      <w:rPr>
        <w:rFonts w:ascii="Futura Medium" w:hAnsi="Futura Medium"/>
        <w:color w:val="003366"/>
        <w:sz w:val="14"/>
      </w:rPr>
      <w:t xml:space="preserve">Registered Scottish </w:t>
    </w:r>
    <w:r w:rsidR="00A33987">
      <w:rPr>
        <w:rFonts w:ascii="Futura Medium" w:hAnsi="Futura Medium"/>
        <w:color w:val="003366"/>
        <w:sz w:val="14"/>
      </w:rPr>
      <w:t>C</w:t>
    </w:r>
    <w:r>
      <w:rPr>
        <w:rFonts w:ascii="Futura Medium" w:hAnsi="Futura Medium"/>
        <w:color w:val="003366"/>
        <w:sz w:val="14"/>
      </w:rPr>
      <w:t xml:space="preserve">harity </w:t>
    </w:r>
    <w:r w:rsidR="00A33987">
      <w:rPr>
        <w:rFonts w:ascii="Futura Medium" w:hAnsi="Futura Medium"/>
        <w:color w:val="003366"/>
        <w:sz w:val="14"/>
      </w:rPr>
      <w:t>N</w:t>
    </w:r>
    <w:r>
      <w:rPr>
        <w:rFonts w:ascii="Futura Medium" w:hAnsi="Futura Medium"/>
        <w:color w:val="003366"/>
        <w:sz w:val="14"/>
      </w:rPr>
      <w:t>o. 009206</w:t>
    </w:r>
  </w:p>
  <w:p w14:paraId="27EA6C0D" w14:textId="5609ED9F" w:rsidR="00E96FFD" w:rsidRDefault="00E96FFD">
    <w:pPr>
      <w:pStyle w:val="Footer"/>
      <w:rPr>
        <w:rFonts w:ascii="Futura Medium" w:hAnsi="Futura Medium"/>
        <w:b/>
        <w:caps/>
        <w:color w:val="003366"/>
        <w:sz w:val="16"/>
      </w:rPr>
    </w:pPr>
  </w:p>
  <w:p w14:paraId="55EDE339" w14:textId="77777777" w:rsidR="00C00606" w:rsidRDefault="00C00606">
    <w:pPr>
      <w:pStyle w:val="Footer"/>
      <w:rPr>
        <w:rFonts w:ascii="Futura Medium" w:hAnsi="Futura Medium"/>
        <w:b/>
        <w:caps/>
        <w:color w:val="003366"/>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232C" w14:textId="77777777" w:rsidR="008559B7" w:rsidRDefault="008559B7">
      <w:r>
        <w:separator/>
      </w:r>
    </w:p>
  </w:footnote>
  <w:footnote w:type="continuationSeparator" w:id="0">
    <w:p w14:paraId="07435FE7" w14:textId="77777777" w:rsidR="008559B7" w:rsidRDefault="0085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ADE5" w14:textId="77777777" w:rsidR="00E96FFD" w:rsidRDefault="0000740C">
    <w:pPr>
      <w:spacing w:before="240"/>
      <w:ind w:left="3060" w:hanging="3060"/>
      <w:jc w:val="both"/>
      <w:rPr>
        <w:rFonts w:ascii="Trebuchet MS" w:hAnsi="Trebuchet MS"/>
        <w:b/>
        <w:color w:val="0B5D77"/>
        <w:sz w:val="16"/>
      </w:rPr>
    </w:pPr>
    <w:r>
      <w:rPr>
        <w:noProof/>
        <w:lang w:val="en-GB" w:eastAsia="en-GB"/>
      </w:rPr>
      <w:drawing>
        <wp:anchor distT="0" distB="0" distL="114300" distR="114300" simplePos="0" relativeHeight="251657216" behindDoc="1" locked="0" layoutInCell="1" allowOverlap="1" wp14:anchorId="06D337C2" wp14:editId="014C8C56">
          <wp:simplePos x="0" y="0"/>
          <wp:positionH relativeFrom="column">
            <wp:posOffset>5127625</wp:posOffset>
          </wp:positionH>
          <wp:positionV relativeFrom="paragraph">
            <wp:posOffset>-62865</wp:posOffset>
          </wp:positionV>
          <wp:extent cx="1828800" cy="562610"/>
          <wp:effectExtent l="0" t="0" r="0" b="0"/>
          <wp:wrapNone/>
          <wp:docPr id="5" name="Picture 5" descr="CLEAN_SAMS_small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AN_SAMS_small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E25">
      <w:rPr>
        <w:rFonts w:ascii="Trebuchet MS" w:hAnsi="Trebuchet MS"/>
        <w:b/>
        <w:color w:val="1CB1E6"/>
        <w:sz w:val="16"/>
      </w:rPr>
      <w:t xml:space="preserve"> </w:t>
    </w:r>
    <w:r w:rsidR="00E96FFD">
      <w:rPr>
        <w:rFonts w:ascii="Trebuchet MS" w:hAnsi="Trebuchet MS"/>
        <w:b/>
        <w:color w:val="1CB1E6"/>
        <w:sz w:val="16"/>
      </w:rPr>
      <w:t>DIRECTOR:</w:t>
    </w:r>
    <w:r w:rsidR="002F3E25">
      <w:rPr>
        <w:rFonts w:ascii="Trebuchet MS" w:hAnsi="Trebuchet MS"/>
        <w:b/>
        <w:color w:val="0B5D77"/>
        <w:sz w:val="16"/>
      </w:rPr>
      <w:t xml:space="preserve"> PROFESSOR </w:t>
    </w:r>
    <w:r w:rsidR="00EA38C8">
      <w:rPr>
        <w:rFonts w:ascii="Trebuchet MS" w:hAnsi="Trebuchet MS"/>
        <w:b/>
        <w:color w:val="0B5D77"/>
        <w:sz w:val="16"/>
      </w:rPr>
      <w:t>NICK OWENS</w:t>
    </w:r>
  </w:p>
  <w:p w14:paraId="5E9CDAAB" w14:textId="77777777" w:rsidR="00E96FFD" w:rsidRDefault="00E96FFD">
    <w:pPr>
      <w:pStyle w:val="Header"/>
      <w:ind w:hanging="2160"/>
      <w:rPr>
        <w:rFonts w:ascii="Trebuchet MS" w:hAnsi="Trebuchet MS"/>
        <w:color w:val="0B5D7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DAC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2D61F8"/>
    <w:multiLevelType w:val="hybridMultilevel"/>
    <w:tmpl w:val="C7220CD8"/>
    <w:lvl w:ilvl="0" w:tplc="2684DCCA">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C43AC4"/>
    <w:multiLevelType w:val="hybridMultilevel"/>
    <w:tmpl w:val="62CCC6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C2"/>
    <w:rsid w:val="00004262"/>
    <w:rsid w:val="00004879"/>
    <w:rsid w:val="0000740C"/>
    <w:rsid w:val="00010728"/>
    <w:rsid w:val="00033E6F"/>
    <w:rsid w:val="00064885"/>
    <w:rsid w:val="0008233E"/>
    <w:rsid w:val="000C5D1F"/>
    <w:rsid w:val="000E1FAC"/>
    <w:rsid w:val="00111DF8"/>
    <w:rsid w:val="00125CC1"/>
    <w:rsid w:val="001535AA"/>
    <w:rsid w:val="0015643F"/>
    <w:rsid w:val="00183F28"/>
    <w:rsid w:val="001C13FA"/>
    <w:rsid w:val="001E7788"/>
    <w:rsid w:val="0021315A"/>
    <w:rsid w:val="002435C2"/>
    <w:rsid w:val="0027147A"/>
    <w:rsid w:val="002A5883"/>
    <w:rsid w:val="002C4AAF"/>
    <w:rsid w:val="002D34EF"/>
    <w:rsid w:val="002F3E25"/>
    <w:rsid w:val="00322A34"/>
    <w:rsid w:val="0034122A"/>
    <w:rsid w:val="00355195"/>
    <w:rsid w:val="00357F1B"/>
    <w:rsid w:val="003919E0"/>
    <w:rsid w:val="003B0368"/>
    <w:rsid w:val="003D5636"/>
    <w:rsid w:val="004162A4"/>
    <w:rsid w:val="00425849"/>
    <w:rsid w:val="00454C24"/>
    <w:rsid w:val="00472CD1"/>
    <w:rsid w:val="00492AF7"/>
    <w:rsid w:val="004940BC"/>
    <w:rsid w:val="004D0F68"/>
    <w:rsid w:val="004F0779"/>
    <w:rsid w:val="004F161C"/>
    <w:rsid w:val="004F446B"/>
    <w:rsid w:val="004F5142"/>
    <w:rsid w:val="00521CC2"/>
    <w:rsid w:val="00534A3C"/>
    <w:rsid w:val="00535F9B"/>
    <w:rsid w:val="00542757"/>
    <w:rsid w:val="00563D5E"/>
    <w:rsid w:val="005677B6"/>
    <w:rsid w:val="00572FC8"/>
    <w:rsid w:val="005968B4"/>
    <w:rsid w:val="00597FD2"/>
    <w:rsid w:val="005D61EA"/>
    <w:rsid w:val="006636D6"/>
    <w:rsid w:val="0066421C"/>
    <w:rsid w:val="006736C3"/>
    <w:rsid w:val="006939CE"/>
    <w:rsid w:val="006D367D"/>
    <w:rsid w:val="006D5242"/>
    <w:rsid w:val="006E31A6"/>
    <w:rsid w:val="006F76A0"/>
    <w:rsid w:val="00721ACF"/>
    <w:rsid w:val="00791452"/>
    <w:rsid w:val="0079551F"/>
    <w:rsid w:val="007D61F5"/>
    <w:rsid w:val="007E7F57"/>
    <w:rsid w:val="00826001"/>
    <w:rsid w:val="008544A0"/>
    <w:rsid w:val="008559B7"/>
    <w:rsid w:val="008603E5"/>
    <w:rsid w:val="00882ACE"/>
    <w:rsid w:val="00916E35"/>
    <w:rsid w:val="00954B07"/>
    <w:rsid w:val="0095588B"/>
    <w:rsid w:val="0095648E"/>
    <w:rsid w:val="00993261"/>
    <w:rsid w:val="009A2F3D"/>
    <w:rsid w:val="009B1EF4"/>
    <w:rsid w:val="009B6902"/>
    <w:rsid w:val="009C4BB1"/>
    <w:rsid w:val="009D2CB0"/>
    <w:rsid w:val="00A2461E"/>
    <w:rsid w:val="00A33987"/>
    <w:rsid w:val="00A34548"/>
    <w:rsid w:val="00A62CF2"/>
    <w:rsid w:val="00A77C11"/>
    <w:rsid w:val="00AE44AD"/>
    <w:rsid w:val="00B753A0"/>
    <w:rsid w:val="00B81671"/>
    <w:rsid w:val="00B850F0"/>
    <w:rsid w:val="00B940E3"/>
    <w:rsid w:val="00C00606"/>
    <w:rsid w:val="00C567D1"/>
    <w:rsid w:val="00C576E9"/>
    <w:rsid w:val="00C713A2"/>
    <w:rsid w:val="00CA6EA0"/>
    <w:rsid w:val="00CC00AD"/>
    <w:rsid w:val="00CD642E"/>
    <w:rsid w:val="00D1751C"/>
    <w:rsid w:val="00D26EDB"/>
    <w:rsid w:val="00D60FAF"/>
    <w:rsid w:val="00D76CF3"/>
    <w:rsid w:val="00D810A3"/>
    <w:rsid w:val="00DE6211"/>
    <w:rsid w:val="00DF05F2"/>
    <w:rsid w:val="00E0761D"/>
    <w:rsid w:val="00E46F71"/>
    <w:rsid w:val="00E747EA"/>
    <w:rsid w:val="00E82A3D"/>
    <w:rsid w:val="00E96FFD"/>
    <w:rsid w:val="00E97867"/>
    <w:rsid w:val="00EA38C8"/>
    <w:rsid w:val="00ED20FA"/>
    <w:rsid w:val="00ED578F"/>
    <w:rsid w:val="00F1792C"/>
    <w:rsid w:val="00F93C2B"/>
    <w:rsid w:val="00F94892"/>
    <w:rsid w:val="00FC3F5C"/>
    <w:rsid w:val="00FF2CC3"/>
    <w:rsid w:val="00FF5F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03CEF7"/>
  <w14:defaultImageDpi w14:val="330"/>
  <w15:docId w15:val="{CF7C7A19-507D-447D-8C61-B0E7763D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1E7788"/>
    <w:pPr>
      <w:ind w:left="720"/>
      <w:contextualSpacing/>
    </w:pPr>
  </w:style>
  <w:style w:type="paragraph" w:customStyle="1" w:styleId="Default">
    <w:name w:val="Default"/>
    <w:rsid w:val="001E7788"/>
    <w:pPr>
      <w:autoSpaceDE w:val="0"/>
      <w:autoSpaceDN w:val="0"/>
      <w:adjustRightInd w:val="0"/>
    </w:pPr>
    <w:rPr>
      <w:rFonts w:ascii="Century Gothic" w:hAnsi="Century Gothic" w:cs="Century Gothic"/>
      <w:color w:val="000000"/>
      <w:sz w:val="24"/>
      <w:szCs w:val="24"/>
      <w:lang w:val="en-GB"/>
    </w:rPr>
  </w:style>
  <w:style w:type="paragraph" w:styleId="BalloonText">
    <w:name w:val="Balloon Text"/>
    <w:basedOn w:val="Normal"/>
    <w:link w:val="BalloonTextChar"/>
    <w:uiPriority w:val="99"/>
    <w:semiHidden/>
    <w:unhideWhenUsed/>
    <w:rsid w:val="00391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cki\Desktop\Document%20rebranding\Dunca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84E13E-B866-472B-B7D9-6D504C29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Duncan_template.dot</Template>
  <TotalTime>16</TotalTime>
  <Pages>1</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Pd3</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MacKinnon;Ann.Mackenzie@sams.ac.uk</dc:creator>
  <cp:lastModifiedBy>Dmitry Aleynik</cp:lastModifiedBy>
  <cp:revision>17</cp:revision>
  <cp:lastPrinted>2021-03-11T18:10:00Z</cp:lastPrinted>
  <dcterms:created xsi:type="dcterms:W3CDTF">2021-03-11T09:29:00Z</dcterms:created>
  <dcterms:modified xsi:type="dcterms:W3CDTF">2021-03-22T12:15:00Z</dcterms:modified>
</cp:coreProperties>
</file>